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ab/>
        <w:tab/>
        <w:tab/>
        <w:tab/>
        <w:tab/>
        <w:tab/>
        <w:tab/>
        <w:tab/>
        <w:tab/>
        <w:tab/>
        <w:tab/>
        <w:t xml:space="preserve">June 2026</w:t>
      </w:r>
    </w:p>
    <w:p w:rsidR="00000000" w:rsidDel="00000000" w:rsidP="00000000" w:rsidRDefault="00000000" w:rsidRPr="00000000" w14:paraId="00000002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Dear Families,</w:t>
      </w:r>
    </w:p>
    <w:p w:rsidR="00000000" w:rsidDel="00000000" w:rsidP="00000000" w:rsidRDefault="00000000" w:rsidRPr="00000000" w14:paraId="00000004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Below is a list of approximate projected costs/fees of AP and Dual Enrollment courses for the 2026-2027 school year. More information will be provided in the coming weeks.</w:t>
      </w:r>
    </w:p>
    <w:p w:rsidR="00000000" w:rsidDel="00000000" w:rsidP="00000000" w:rsidRDefault="00000000" w:rsidRPr="00000000" w14:paraId="00000006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Please note that some of these courses require summer work. Your student should be checking their email and Google Classroom for further information.</w:t>
      </w:r>
    </w:p>
    <w:p w:rsidR="00000000" w:rsidDel="00000000" w:rsidP="00000000" w:rsidRDefault="00000000" w:rsidRPr="00000000" w14:paraId="00000008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If you have any questions, please contact Kelli Shepard (class of 2027) or Lily Bayley (class of 2028, 2029)</w:t>
      </w:r>
    </w:p>
    <w:p w:rsidR="00000000" w:rsidDel="00000000" w:rsidP="00000000" w:rsidRDefault="00000000" w:rsidRPr="00000000" w14:paraId="0000000A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rPr>
          <w:rFonts w:ascii="Georgia" w:cs="Georgia" w:eastAsia="Georgia" w:hAnsi="Georgia"/>
          <w:color w:val="222222"/>
        </w:rPr>
      </w:pPr>
      <w:r w:rsidDel="00000000" w:rsidR="00000000" w:rsidRPr="00000000">
        <w:rPr>
          <w:rFonts w:ascii="Georgia" w:cs="Georgia" w:eastAsia="Georgia" w:hAnsi="Georgia"/>
          <w:color w:val="222222"/>
          <w:rtl w:val="0"/>
        </w:rPr>
        <w:t xml:space="preserve">Enjoy your summer!</w:t>
      </w:r>
    </w:p>
    <w:p w:rsidR="00000000" w:rsidDel="00000000" w:rsidP="00000000" w:rsidRDefault="00000000" w:rsidRPr="00000000" w14:paraId="0000000C">
      <w:pPr>
        <w:shd w:fill="ffffff" w:val="clear"/>
        <w:ind w:left="0" w:firstLine="0"/>
        <w:rPr>
          <w:rFonts w:ascii="Georgia" w:cs="Georgia" w:eastAsia="Georgia" w:hAnsi="Georgia"/>
          <w:i w:val="1"/>
          <w:iCs w:val="1"/>
          <w:color w:val="222222"/>
        </w:rPr>
      </w:pPr>
      <w:r w:rsidDel="00000000" w:rsidR="00000000" w:rsidRPr="00000000">
        <w:rPr>
          <w:rFonts w:ascii="Georgia" w:cs="Georgia" w:eastAsia="Georgia" w:hAnsi="Georgia"/>
          <w:i w:val="1"/>
          <w:iCs w:val="1"/>
          <w:color w:val="222222"/>
          <w:rtl w:val="0"/>
        </w:rPr>
        <w:t xml:space="preserve">MSM School Counseling Department</w:t>
      </w:r>
    </w:p>
    <w:p w:rsidR="00000000" w:rsidDel="00000000" w:rsidP="00000000" w:rsidRDefault="00000000" w:rsidRPr="00000000" w14:paraId="0000000D">
      <w:pPr>
        <w:shd w:fill="ffffff" w:val="clear"/>
        <w:rPr>
          <w:color w:val="2222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color w:val="222222"/>
          <w:sz w:val="24"/>
          <w:szCs w:val="24"/>
          <w:highlight w:val="white"/>
          <w:u w:val="singl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u w:val="single"/>
          <w:rtl w:val="0"/>
        </w:rPr>
        <w:t xml:space="preserve">AP Courses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Biology - $100</w:t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Calculus AB - $100</w:t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English Language &amp; Composition - $100</w:t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English Literature &amp; Composition - $100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Environmental Science - $100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Seminar - $150</w:t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United States Government - $100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United States History - $100</w:t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rtl w:val="0"/>
        </w:rPr>
        <w:t xml:space="preserve">AP World History - $100</w:t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color w:val="222222"/>
          <w:sz w:val="24"/>
          <w:szCs w:val="24"/>
          <w:highlight w:val="white"/>
          <w:u w:val="single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highlight w:val="white"/>
          <w:u w:val="single"/>
          <w:rtl w:val="0"/>
        </w:rPr>
        <w:t xml:space="preserve">Dual Enrollment Courses</w:t>
      </w:r>
    </w:p>
    <w:p w:rsidR="00000000" w:rsidDel="00000000" w:rsidP="00000000" w:rsidRDefault="00000000" w:rsidRPr="00000000" w14:paraId="0000001A">
      <w:pPr>
        <w:shd w:fill="ffffff" w:val="clear"/>
        <w:rPr>
          <w:rFonts w:ascii="Georgia" w:cs="Georgia" w:eastAsia="Georgia" w:hAnsi="Georgia"/>
          <w:i w:val="1"/>
          <w:iCs w:val="1"/>
          <w:color w:val="222222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rtl w:val="0"/>
        </w:rPr>
        <w:t xml:space="preserve">MA 205 (3 cc) - $305              </w:t>
      </w:r>
      <w:r w:rsidDel="00000000" w:rsidR="00000000" w:rsidRPr="00000000">
        <w:rPr>
          <w:rFonts w:ascii="Georgia" w:cs="Georgia" w:eastAsia="Georgia" w:hAnsi="Georgia"/>
          <w:i w:val="1"/>
          <w:iCs w:val="1"/>
          <w:color w:val="222222"/>
          <w:sz w:val="24"/>
          <w:szCs w:val="24"/>
          <w:rtl w:val="0"/>
        </w:rPr>
        <w:t xml:space="preserve">through Hilbert College</w:t>
      </w:r>
    </w:p>
    <w:p w:rsidR="00000000" w:rsidDel="00000000" w:rsidP="00000000" w:rsidRDefault="00000000" w:rsidRPr="00000000" w14:paraId="0000001B">
      <w:pPr>
        <w:shd w:fill="ffffff" w:val="clear"/>
        <w:rPr>
          <w:rFonts w:ascii="Georgia" w:cs="Georgia" w:eastAsia="Georgia" w:hAnsi="Georgia"/>
          <w:i w:val="1"/>
          <w:iCs w:val="1"/>
          <w:color w:val="222222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rtl w:val="0"/>
        </w:rPr>
        <w:t xml:space="preserve">HIS 106/107 (6 cc) - $500     </w:t>
      </w:r>
      <w:r w:rsidDel="00000000" w:rsidR="00000000" w:rsidRPr="00000000">
        <w:rPr>
          <w:rFonts w:ascii="Georgia" w:cs="Georgia" w:eastAsia="Georgia" w:hAnsi="Georgia"/>
          <w:i w:val="1"/>
          <w:iCs w:val="1"/>
          <w:color w:val="222222"/>
          <w:sz w:val="24"/>
          <w:szCs w:val="24"/>
          <w:rtl w:val="0"/>
        </w:rPr>
        <w:t xml:space="preserve">through SUNY Buffalo State</w:t>
      </w:r>
    </w:p>
    <w:p w:rsidR="00000000" w:rsidDel="00000000" w:rsidP="00000000" w:rsidRDefault="00000000" w:rsidRPr="00000000" w14:paraId="0000001C">
      <w:pPr>
        <w:shd w:fill="ffffff" w:val="clear"/>
        <w:rPr>
          <w:rFonts w:ascii="Georgia" w:cs="Georgia" w:eastAsia="Georgia" w:hAnsi="Georgia"/>
          <w:i w:val="1"/>
          <w:iCs w:val="1"/>
          <w:color w:val="222222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rtl w:val="0"/>
        </w:rPr>
        <w:t xml:space="preserve">GO 101 (3 cc) - $294               </w:t>
      </w:r>
      <w:r w:rsidDel="00000000" w:rsidR="00000000" w:rsidRPr="00000000">
        <w:rPr>
          <w:rFonts w:ascii="Georgia" w:cs="Georgia" w:eastAsia="Georgia" w:hAnsi="Georgia"/>
          <w:i w:val="1"/>
          <w:iCs w:val="1"/>
          <w:color w:val="222222"/>
          <w:sz w:val="24"/>
          <w:szCs w:val="24"/>
          <w:rtl w:val="0"/>
        </w:rPr>
        <w:t xml:space="preserve">through SUNY Erie</w:t>
      </w:r>
    </w:p>
    <w:p w:rsidR="00000000" w:rsidDel="00000000" w:rsidP="00000000" w:rsidRDefault="00000000" w:rsidRPr="00000000" w14:paraId="0000001D">
      <w:pPr>
        <w:shd w:fill="ffffff" w:val="clear"/>
        <w:rPr>
          <w:rFonts w:ascii="Georgia" w:cs="Georgia" w:eastAsia="Georgia" w:hAnsi="Georgia"/>
          <w:i w:val="1"/>
          <w:iCs w:val="1"/>
          <w:color w:val="222222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2222"/>
          <w:sz w:val="24"/>
          <w:szCs w:val="24"/>
          <w:rtl w:val="0"/>
        </w:rPr>
        <w:t xml:space="preserve">SPA 103 (3 cc) - $285             </w:t>
      </w:r>
      <w:r w:rsidDel="00000000" w:rsidR="00000000" w:rsidRPr="00000000">
        <w:rPr>
          <w:rFonts w:ascii="Georgia" w:cs="Georgia" w:eastAsia="Georgia" w:hAnsi="Georgia"/>
          <w:i w:val="1"/>
          <w:iCs w:val="1"/>
          <w:color w:val="222222"/>
          <w:sz w:val="24"/>
          <w:szCs w:val="24"/>
          <w:rtl w:val="0"/>
        </w:rPr>
        <w:t xml:space="preserve">through Niagara University</w:t>
      </w:r>
    </w:p>
    <w:p w:rsidR="00000000" w:rsidDel="00000000" w:rsidP="00000000" w:rsidRDefault="00000000" w:rsidRPr="00000000" w14:paraId="0000001E">
      <w:pPr>
        <w:shd w:fill="ffffff" w:val="clear"/>
        <w:rPr>
          <w:rFonts w:ascii="Georgia" w:cs="Georgia" w:eastAsia="Georgia" w:hAnsi="Georgia"/>
          <w:i w:val="1"/>
          <w:iCs w:val="1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rPr>
          <w:rFonts w:ascii="Georgia" w:cs="Georgia" w:eastAsia="Georgia" w:hAnsi="Georgia"/>
          <w:i w:val="1"/>
          <w:iCs w:val="1"/>
          <w:color w:val="222222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i w:val="1"/>
          <w:iCs w:val="1"/>
          <w:color w:val="222222"/>
          <w:sz w:val="24"/>
          <w:szCs w:val="24"/>
          <w:rtl w:val="0"/>
        </w:rPr>
        <w:t xml:space="preserve">cc = college credits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pto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spacing w:line="276" w:lineRule="auto"/>
      <w:jc w:val="center"/>
      <w:rPr/>
    </w:pPr>
    <w:r w:rsidDel="00000000" w:rsidR="00000000" w:rsidRPr="00000000">
      <w:rPr>
        <w:rFonts w:ascii="Aptos" w:cs="Aptos" w:eastAsia="Aptos" w:hAnsi="Aptos"/>
        <w:sz w:val="24"/>
        <w:szCs w:val="24"/>
      </w:rPr>
      <w:drawing>
        <wp:inline distB="0" distT="0" distL="0" distR="0">
          <wp:extent cx="2876550" cy="1200150"/>
          <wp:effectExtent b="0" l="0" r="0" t="0"/>
          <wp:docPr descr="A blue and white logo&#10;&#10;AI-generated content may be incorrect." id="1" name="image1.png"/>
          <a:graphic>
            <a:graphicData uri="http://schemas.openxmlformats.org/drawingml/2006/picture">
              <pic:pic>
                <pic:nvPicPr>
                  <pic:cNvPr descr="A blue and white logo&#10;&#10;AI-generated content may be incorrect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6550" cy="12001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